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24" w:rsidRDefault="00EB2524" w:rsidP="00EB2524">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Tale ved Anders Lassens monument den 9</w:t>
      </w:r>
      <w:r>
        <w:rPr>
          <w:rFonts w:ascii="TrebuchetMS-Bold" w:hAnsi="TrebuchetMS-Bold" w:cs="TrebuchetMS-Bold"/>
          <w:b/>
          <w:bCs/>
        </w:rPr>
        <w:t>. a</w:t>
      </w:r>
      <w:r>
        <w:rPr>
          <w:rFonts w:ascii="TrebuchetMS-Bold" w:hAnsi="TrebuchetMS-Bold" w:cs="TrebuchetMS-Bold"/>
          <w:b/>
          <w:bCs/>
        </w:rPr>
        <w:t xml:space="preserve">pril </w:t>
      </w:r>
      <w:r>
        <w:rPr>
          <w:rFonts w:ascii="TrebuchetMS-Bold" w:hAnsi="TrebuchetMS-Bold" w:cs="TrebuchetMS-Bold"/>
          <w:b/>
          <w:bCs/>
        </w:rPr>
        <w:t>2015.</w:t>
      </w:r>
    </w:p>
    <w:p w:rsidR="00EB2524" w:rsidRDefault="00EB2524" w:rsidP="00EB2524">
      <w:pPr>
        <w:autoSpaceDE w:val="0"/>
        <w:autoSpaceDN w:val="0"/>
        <w:adjustRightInd w:val="0"/>
        <w:spacing w:after="0" w:line="240" w:lineRule="auto"/>
        <w:rPr>
          <w:rFonts w:ascii="TrebuchetMS-Bold" w:hAnsi="TrebuchetMS-Bold" w:cs="TrebuchetMS-Bold"/>
          <w:b/>
          <w:bCs/>
        </w:rPr>
      </w:pPr>
      <w:bookmarkStart w:id="0" w:name="_GoBack"/>
      <w:bookmarkEnd w:id="0"/>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Anders Lassen var en helt, en dansk helt som vi i dag markerer med det officielle Danmarks</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tilstedeværelse ved Major Anders Lassen mindesmærker i Norditalien.</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 xml:space="preserve">Den 9 </w:t>
      </w:r>
      <w:proofErr w:type="gramStart"/>
      <w:r>
        <w:rPr>
          <w:rFonts w:ascii="TrebuchetMS" w:hAnsi="TrebuchetMS" w:cs="TrebuchetMS"/>
        </w:rPr>
        <w:t>April</w:t>
      </w:r>
      <w:proofErr w:type="gramEnd"/>
      <w:r>
        <w:rPr>
          <w:rFonts w:ascii="TrebuchetMS" w:hAnsi="TrebuchetMS" w:cs="TrebuchetMS"/>
        </w:rPr>
        <w:t xml:space="preserve"> er en dag hvor dag flages på halv i Danmark, det er i år 75 år siden vi blev besat og 5</w:t>
      </w:r>
    </w:p>
    <w:p w:rsidR="00EB2524" w:rsidRDefault="00EB2524" w:rsidP="00EB2524">
      <w:pPr>
        <w:autoSpaceDE w:val="0"/>
        <w:autoSpaceDN w:val="0"/>
        <w:adjustRightInd w:val="0"/>
        <w:spacing w:after="0" w:line="240" w:lineRule="auto"/>
        <w:rPr>
          <w:rFonts w:ascii="TrebuchetMS" w:hAnsi="TrebuchetMS" w:cs="TrebuchetMS"/>
        </w:rPr>
      </w:pPr>
      <w:proofErr w:type="gramStart"/>
      <w:r>
        <w:rPr>
          <w:rFonts w:ascii="TrebuchetMS" w:hAnsi="TrebuchetMS" w:cs="TrebuchetMS"/>
        </w:rPr>
        <w:t>forbandede år tog sin begyndelse.</w:t>
      </w:r>
      <w:proofErr w:type="gramEnd"/>
      <w:r>
        <w:rPr>
          <w:rFonts w:ascii="TrebuchetMS" w:hAnsi="TrebuchetMS" w:cs="TrebuchetMS"/>
        </w:rPr>
        <w:t xml:space="preserve"> Anders Lassen befandt sig væk fra sit fædreland den dag for</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75 år siden. Som ung sømand, men opvokset i et nationalt og patriotisk hjem, reageret Anders</w:t>
      </w:r>
    </w:p>
    <w:p w:rsidR="00EB2524" w:rsidRDefault="00EB2524" w:rsidP="00EB2524">
      <w:pPr>
        <w:autoSpaceDE w:val="0"/>
        <w:autoSpaceDN w:val="0"/>
        <w:adjustRightInd w:val="0"/>
        <w:spacing w:after="0" w:line="240" w:lineRule="auto"/>
        <w:rPr>
          <w:rFonts w:ascii="TrebuchetMS" w:hAnsi="TrebuchetMS" w:cs="TrebuchetMS"/>
        </w:rPr>
      </w:pPr>
      <w:proofErr w:type="gramStart"/>
      <w:r>
        <w:rPr>
          <w:rFonts w:ascii="TrebuchetMS" w:hAnsi="TrebuchetMS" w:cs="TrebuchetMS"/>
        </w:rPr>
        <w:t>instinktivt med bestyrtelse og væmmelse over den en tyske besættelse.</w:t>
      </w:r>
      <w:proofErr w:type="gramEnd"/>
      <w:r>
        <w:rPr>
          <w:rFonts w:ascii="TrebuchetMS" w:hAnsi="TrebuchetMS" w:cs="TrebuchetMS"/>
        </w:rPr>
        <w:t xml:space="preserve"> Anders fandt at man</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mod uretfærdighed og ondskab havde handlepligt, man kunne ikke bare vende den anden kind til</w:t>
      </w:r>
    </w:p>
    <w:p w:rsidR="00EB2524" w:rsidRDefault="00EB2524" w:rsidP="00EB2524">
      <w:pPr>
        <w:autoSpaceDE w:val="0"/>
        <w:autoSpaceDN w:val="0"/>
        <w:adjustRightInd w:val="0"/>
        <w:spacing w:after="0" w:line="240" w:lineRule="auto"/>
        <w:rPr>
          <w:rFonts w:ascii="TrebuchetMS" w:hAnsi="TrebuchetMS" w:cs="TrebuchetMS"/>
        </w:rPr>
      </w:pPr>
      <w:proofErr w:type="gramStart"/>
      <w:r>
        <w:rPr>
          <w:rFonts w:ascii="TrebuchetMS" w:hAnsi="TrebuchetMS" w:cs="TrebuchetMS"/>
        </w:rPr>
        <w:t>og tilpasse sig de givne forhold.</w:t>
      </w:r>
      <w:proofErr w:type="gramEnd"/>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For Anders Lassen var der ikke noget valg, som digterpræsten Kaj Munk skrev umiddelbart efter</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besættelsen, så er det nødvendigt at sejle, men det er ikke nødvendigt at leve. Altså at det</w:t>
      </w:r>
    </w:p>
    <w:p w:rsidR="00EB2524" w:rsidRDefault="00EB2524" w:rsidP="00EB2524">
      <w:pPr>
        <w:autoSpaceDE w:val="0"/>
        <w:autoSpaceDN w:val="0"/>
        <w:adjustRightInd w:val="0"/>
        <w:spacing w:after="0" w:line="240" w:lineRule="auto"/>
        <w:rPr>
          <w:rFonts w:ascii="TrebuchetMS" w:hAnsi="TrebuchetMS" w:cs="TrebuchetMS"/>
        </w:rPr>
      </w:pPr>
      <w:proofErr w:type="gramStart"/>
      <w:r>
        <w:rPr>
          <w:rFonts w:ascii="TrebuchetMS" w:hAnsi="TrebuchetMS" w:cs="TrebuchetMS"/>
        </w:rPr>
        <w:t>nødvendigt at kæmpe og dø for at leve som et frit folk.</w:t>
      </w:r>
      <w:proofErr w:type="gramEnd"/>
      <w:r>
        <w:rPr>
          <w:rFonts w:ascii="TrebuchetMS" w:hAnsi="TrebuchetMS" w:cs="TrebuchetMS"/>
        </w:rPr>
        <w:t xml:space="preserve"> 70 år efter at Anders døde for at hans</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fædreland kunne leve, står vi i dag her og mindes at Danskere ude som hjemme aktivt valgte at</w:t>
      </w:r>
    </w:p>
    <w:p w:rsidR="00EB2524" w:rsidRDefault="00EB2524" w:rsidP="00EB2524">
      <w:pPr>
        <w:autoSpaceDE w:val="0"/>
        <w:autoSpaceDN w:val="0"/>
        <w:adjustRightInd w:val="0"/>
        <w:spacing w:after="0" w:line="240" w:lineRule="auto"/>
        <w:rPr>
          <w:rFonts w:ascii="TrebuchetMS" w:hAnsi="TrebuchetMS" w:cs="TrebuchetMS"/>
        </w:rPr>
      </w:pPr>
      <w:proofErr w:type="gramStart"/>
      <w:r>
        <w:rPr>
          <w:rFonts w:ascii="TrebuchetMS" w:hAnsi="TrebuchetMS" w:cs="TrebuchetMS"/>
        </w:rPr>
        <w:t>kæmpe for det det som vi sætter højst.</w:t>
      </w:r>
      <w:proofErr w:type="gramEnd"/>
      <w:r>
        <w:rPr>
          <w:rFonts w:ascii="TrebuchetMS" w:hAnsi="TrebuchetMS" w:cs="TrebuchetMS"/>
        </w:rPr>
        <w:t xml:space="preserve"> Vores frihed som folk er afgøres af at vi har denne</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 xml:space="preserve">værnevilje, og at netop hjemmeværnet skulle markere </w:t>
      </w:r>
      <w:proofErr w:type="gramStart"/>
      <w:r>
        <w:rPr>
          <w:rFonts w:ascii="TrebuchetMS" w:hAnsi="TrebuchetMS" w:cs="TrebuchetMS"/>
        </w:rPr>
        <w:t>den 9 april</w:t>
      </w:r>
      <w:proofErr w:type="gramEnd"/>
      <w:r>
        <w:rPr>
          <w:rFonts w:ascii="TrebuchetMS" w:hAnsi="TrebuchetMS" w:cs="TrebuchetMS"/>
        </w:rPr>
        <w:t xml:space="preserve"> 1945 i Norditalien, langt</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hjemmefra, langt fra sit navn kan for nogen syntes underligt.</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Men med tanke på Hjemmeværnet begyndelse er det vel passende at vi som repræsentanter for</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det nutidige hjemmeværn markerer Anders Lassen 70 års dødsdag og at denne finder sted</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 xml:space="preserve">samme år det er 75 år siden besættelsen fandt sted. Netop ordsproget aldrig mere </w:t>
      </w:r>
      <w:proofErr w:type="gramStart"/>
      <w:r>
        <w:rPr>
          <w:rFonts w:ascii="TrebuchetMS" w:hAnsi="TrebuchetMS" w:cs="TrebuchetMS"/>
        </w:rPr>
        <w:t>9 april</w:t>
      </w:r>
      <w:proofErr w:type="gramEnd"/>
      <w:r>
        <w:rPr>
          <w:rFonts w:ascii="TrebuchetMS" w:hAnsi="TrebuchetMS" w:cs="TrebuchetMS"/>
        </w:rPr>
        <w:t xml:space="preserve"> er</w:t>
      </w:r>
    </w:p>
    <w:p w:rsidR="00EB2524" w:rsidRDefault="00EB2524" w:rsidP="00EB2524">
      <w:pPr>
        <w:autoSpaceDE w:val="0"/>
        <w:autoSpaceDN w:val="0"/>
        <w:adjustRightInd w:val="0"/>
        <w:spacing w:after="0" w:line="240" w:lineRule="auto"/>
        <w:rPr>
          <w:rFonts w:ascii="TrebuchetMS" w:hAnsi="TrebuchetMS" w:cs="TrebuchetMS"/>
        </w:rPr>
      </w:pPr>
      <w:proofErr w:type="gramStart"/>
      <w:r>
        <w:rPr>
          <w:rFonts w:ascii="TrebuchetMS" w:hAnsi="TrebuchetMS" w:cs="TrebuchetMS"/>
        </w:rPr>
        <w:t>hjemmeværnets fødselsordsprog.</w:t>
      </w:r>
      <w:proofErr w:type="gramEnd"/>
      <w:r>
        <w:rPr>
          <w:rFonts w:ascii="TrebuchetMS" w:hAnsi="TrebuchetMS" w:cs="TrebuchetMS"/>
        </w:rPr>
        <w:t xml:space="preserve"> Dette dækker over en tankegang at aldrig mere skal Danmark</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 xml:space="preserve">opgive uden </w:t>
      </w:r>
      <w:proofErr w:type="gramStart"/>
      <w:r>
        <w:rPr>
          <w:rFonts w:ascii="TrebuchetMS" w:hAnsi="TrebuchetMS" w:cs="TrebuchetMS"/>
        </w:rPr>
        <w:t>kamp ,</w:t>
      </w:r>
      <w:proofErr w:type="gramEnd"/>
      <w:r>
        <w:rPr>
          <w:rFonts w:ascii="TrebuchetMS" w:hAnsi="TrebuchetMS" w:cs="TrebuchetMS"/>
        </w:rPr>
        <w:t xml:space="preserve"> og aldrig mere skal folk tvinges til at kæmpe med fremmede magter og</w:t>
      </w:r>
    </w:p>
    <w:p w:rsidR="00EB2524" w:rsidRDefault="00EB2524" w:rsidP="00EB2524">
      <w:pPr>
        <w:autoSpaceDE w:val="0"/>
        <w:autoSpaceDN w:val="0"/>
        <w:adjustRightInd w:val="0"/>
        <w:spacing w:after="0" w:line="240" w:lineRule="auto"/>
        <w:rPr>
          <w:rFonts w:ascii="TrebuchetMS" w:hAnsi="TrebuchetMS" w:cs="TrebuchetMS"/>
        </w:rPr>
      </w:pPr>
      <w:proofErr w:type="gramStart"/>
      <w:r>
        <w:rPr>
          <w:rFonts w:ascii="TrebuchetMS" w:hAnsi="TrebuchetMS" w:cs="TrebuchetMS"/>
        </w:rPr>
        <w:t>kunne dø for en fremmed magt dagsorden.</w:t>
      </w:r>
      <w:proofErr w:type="gramEnd"/>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Anders Lassen er en unik dansk helt, den eneste danske Victoria-kors vinder i anden verdenskrig.</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Hans mod var legendarisk, han var et eksempel for sine folk, han var en kæmpende soldat. Han</w:t>
      </w:r>
    </w:p>
    <w:p w:rsidR="00EB2524" w:rsidRDefault="00EB2524" w:rsidP="00EB2524">
      <w:pPr>
        <w:autoSpaceDE w:val="0"/>
        <w:autoSpaceDN w:val="0"/>
        <w:adjustRightInd w:val="0"/>
        <w:spacing w:after="0" w:line="240" w:lineRule="auto"/>
        <w:rPr>
          <w:rFonts w:ascii="TrebuchetMS" w:hAnsi="TrebuchetMS" w:cs="TrebuchetMS"/>
        </w:rPr>
      </w:pPr>
      <w:proofErr w:type="gramStart"/>
      <w:r>
        <w:rPr>
          <w:rFonts w:ascii="TrebuchetMS" w:hAnsi="TrebuchetMS" w:cs="TrebuchetMS"/>
        </w:rPr>
        <w:t>kæmpede mod ondskaben selv.</w:t>
      </w:r>
      <w:proofErr w:type="gramEnd"/>
      <w:r>
        <w:rPr>
          <w:rFonts w:ascii="TrebuchetMS" w:hAnsi="TrebuchetMS" w:cs="TrebuchetMS"/>
        </w:rPr>
        <w:t xml:space="preserve"> I dag er Danmark et land som stiller op og deltager i kampen mod</w:t>
      </w:r>
    </w:p>
    <w:p w:rsidR="00EB2524" w:rsidRDefault="00EB2524" w:rsidP="00EB2524">
      <w:pPr>
        <w:autoSpaceDE w:val="0"/>
        <w:autoSpaceDN w:val="0"/>
        <w:adjustRightInd w:val="0"/>
        <w:spacing w:after="0" w:line="240" w:lineRule="auto"/>
        <w:rPr>
          <w:rFonts w:ascii="TrebuchetMS" w:hAnsi="TrebuchetMS" w:cs="TrebuchetMS"/>
        </w:rPr>
      </w:pPr>
      <w:proofErr w:type="gramStart"/>
      <w:r>
        <w:rPr>
          <w:rFonts w:ascii="TrebuchetMS" w:hAnsi="TrebuchetMS" w:cs="TrebuchetMS"/>
        </w:rPr>
        <w:t>uretfærdighed og ondskab ude i verden.</w:t>
      </w:r>
      <w:proofErr w:type="gramEnd"/>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 xml:space="preserve">Mens vi står her og mindes Anders Lassen, er danske soldater indsat i </w:t>
      </w:r>
      <w:proofErr w:type="spellStart"/>
      <w:r>
        <w:rPr>
          <w:rFonts w:ascii="TrebuchetMS" w:hAnsi="TrebuchetMS" w:cs="TrebuchetMS"/>
        </w:rPr>
        <w:t>i</w:t>
      </w:r>
      <w:proofErr w:type="spellEnd"/>
      <w:r>
        <w:rPr>
          <w:rFonts w:ascii="TrebuchetMS" w:hAnsi="TrebuchetMS" w:cs="TrebuchetMS"/>
        </w:rPr>
        <w:t xml:space="preserve"> verden, i Irak mod den</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moderne ondskab i form af Islamisk Stat. Vi skal turde kalde en spade for en spade og aktivt tage</w:t>
      </w:r>
    </w:p>
    <w:p w:rsidR="00EB2524" w:rsidRDefault="00EB2524" w:rsidP="00EB2524">
      <w:pPr>
        <w:autoSpaceDE w:val="0"/>
        <w:autoSpaceDN w:val="0"/>
        <w:adjustRightInd w:val="0"/>
        <w:spacing w:after="0" w:line="240" w:lineRule="auto"/>
        <w:rPr>
          <w:rFonts w:ascii="TrebuchetMS" w:hAnsi="TrebuchetMS" w:cs="TrebuchetMS"/>
        </w:rPr>
      </w:pPr>
      <w:proofErr w:type="gramStart"/>
      <w:r>
        <w:rPr>
          <w:rFonts w:ascii="TrebuchetMS" w:hAnsi="TrebuchetMS" w:cs="TrebuchetMS"/>
        </w:rPr>
        <w:t>stilling og stille op når der er en trussel mod vores land.</w:t>
      </w:r>
      <w:proofErr w:type="gramEnd"/>
      <w:r>
        <w:rPr>
          <w:rFonts w:ascii="TrebuchetMS" w:hAnsi="TrebuchetMS" w:cs="TrebuchetMS"/>
        </w:rPr>
        <w:t xml:space="preserve"> Hjemmeværnet er en sådan</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organisation, her har folk aktivt taget stilling og stiller op med de ressourcer som de har til at</w:t>
      </w:r>
    </w:p>
    <w:p w:rsidR="00EB2524" w:rsidRDefault="00EB2524" w:rsidP="00EB2524">
      <w:pPr>
        <w:autoSpaceDE w:val="0"/>
        <w:autoSpaceDN w:val="0"/>
        <w:adjustRightInd w:val="0"/>
        <w:spacing w:after="0" w:line="240" w:lineRule="auto"/>
        <w:rPr>
          <w:rFonts w:ascii="TrebuchetMS" w:hAnsi="TrebuchetMS" w:cs="TrebuchetMS"/>
        </w:rPr>
      </w:pPr>
      <w:proofErr w:type="gramStart"/>
      <w:r>
        <w:rPr>
          <w:rFonts w:ascii="TrebuchetMS" w:hAnsi="TrebuchetMS" w:cs="TrebuchetMS"/>
        </w:rPr>
        <w:t>bidrage til aktivt at tjene deres land.</w:t>
      </w:r>
      <w:proofErr w:type="gramEnd"/>
      <w:r>
        <w:rPr>
          <w:rFonts w:ascii="TrebuchetMS" w:hAnsi="TrebuchetMS" w:cs="TrebuchetMS"/>
        </w:rPr>
        <w:t xml:space="preserve"> Jeg tror at dette er i Anders Lassens ånd, og det er med</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ydmyghed at vi fra Hjemmeværnsdistrikt Sydsjælland og Lolland-Falster står her i dag og hylder</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en dansk som for præcis 70 år siden faldt her.</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Med disse ord vil vi nedlægge 3 kranse fra det danske forsvar</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1 Kranse fra Hjemmeværnet i form af HVK FAXE som er kompagniet fra Anders Lassen fødested</w:t>
      </w:r>
    </w:p>
    <w:p w:rsidR="00EB2524" w:rsidRDefault="00EB2524" w:rsidP="00EB2524">
      <w:pPr>
        <w:autoSpaceDE w:val="0"/>
        <w:autoSpaceDN w:val="0"/>
        <w:adjustRightInd w:val="0"/>
        <w:spacing w:after="0" w:line="240" w:lineRule="auto"/>
        <w:rPr>
          <w:rFonts w:ascii="TrebuchetMS" w:hAnsi="TrebuchetMS" w:cs="TrebuchetMS"/>
        </w:rPr>
      </w:pPr>
      <w:r>
        <w:rPr>
          <w:rFonts w:ascii="TrebuchetMS" w:hAnsi="TrebuchetMS" w:cs="TrebuchetMS"/>
        </w:rPr>
        <w:t xml:space="preserve">1 kran fra Søværnets Frømandskorps som er den danske arvtager fra Speciel </w:t>
      </w:r>
      <w:proofErr w:type="spellStart"/>
      <w:r>
        <w:rPr>
          <w:rFonts w:ascii="TrebuchetMS" w:hAnsi="TrebuchetMS" w:cs="TrebuchetMS"/>
        </w:rPr>
        <w:t>Boat</w:t>
      </w:r>
      <w:proofErr w:type="spellEnd"/>
      <w:r>
        <w:rPr>
          <w:rFonts w:ascii="TrebuchetMS" w:hAnsi="TrebuchetMS" w:cs="TrebuchetMS"/>
        </w:rPr>
        <w:t xml:space="preserve"> </w:t>
      </w:r>
      <w:proofErr w:type="spellStart"/>
      <w:r>
        <w:rPr>
          <w:rFonts w:ascii="TrebuchetMS" w:hAnsi="TrebuchetMS" w:cs="TrebuchetMS"/>
        </w:rPr>
        <w:t>Section</w:t>
      </w:r>
      <w:proofErr w:type="spellEnd"/>
    </w:p>
    <w:p w:rsidR="004474F8" w:rsidRDefault="00EB2524" w:rsidP="00EB2524">
      <w:r>
        <w:rPr>
          <w:rFonts w:ascii="TrebuchetMS" w:hAnsi="TrebuchetMS" w:cs="TrebuchetMS"/>
        </w:rPr>
        <w:t>1 Krans fra Jægerkorpset som er den danske arvtager fra Speciel Air Service</w:t>
      </w:r>
    </w:p>
    <w:sectPr w:rsidR="004474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24"/>
    <w:rsid w:val="00725DD3"/>
    <w:rsid w:val="00965967"/>
    <w:rsid w:val="00EB25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78eb230-b7c1-454d-b404-5a0163cdac04">
      <Value>1</Value>
    </TaxCatchAll>
    <b42ae1075305422195a94af48c08cee5 xmlns="578eb230-b7c1-454d-b404-5a0163cdac04">
      <Terms xmlns="http://schemas.microsoft.com/office/infopath/2007/PartnerControls">
        <TermInfo xmlns="http://schemas.microsoft.com/office/infopath/2007/PartnerControls">
          <TermName xmlns="http://schemas.microsoft.com/office/infopath/2007/PartnerControls">HJV:HJK:HHV:LRGNE:HDSLF</TermName>
          <TermId xmlns="http://schemas.microsoft.com/office/infopath/2007/PartnerControls">c78a5378-3ff6-483f-b664-cf57f31c812b</TermId>
        </TermInfo>
      </Terms>
    </b42ae1075305422195a94af48c08cee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88092C57C2A64B8151A8642876540E" ma:contentTypeVersion="9" ma:contentTypeDescription="Opret et nyt dokument." ma:contentTypeScope="" ma:versionID="1b0fd7bb85c5486c1f06709afb2fb11e">
  <xsd:schema xmlns:xsd="http://www.w3.org/2001/XMLSchema" xmlns:xs="http://www.w3.org/2001/XMLSchema" xmlns:p="http://schemas.microsoft.com/office/2006/metadata/properties" xmlns:ns1="http://schemas.microsoft.com/sharepoint/v3" xmlns:ns3="578eb230-b7c1-454d-b404-5a0163cdac04" targetNamespace="http://schemas.microsoft.com/office/2006/metadata/properties" ma:root="true" ma:fieldsID="43cc01cf723b5f98f35790f933df49ca" ns1:_="" ns3:_="">
    <xsd:import namespace="http://schemas.microsoft.com/sharepoint/v3"/>
    <xsd:import namespace="578eb230-b7c1-454d-b404-5a0163cdac04"/>
    <xsd:element name="properties">
      <xsd:complexType>
        <xsd:sequence>
          <xsd:element name="documentManagement">
            <xsd:complexType>
              <xsd:all>
                <xsd:element ref="ns1:PublishingStartDate" minOccurs="0"/>
                <xsd:element ref="ns1:PublishingExpirationDate" minOccurs="0"/>
                <xsd:element ref="ns3:b42ae1075305422195a94af48c08cee5"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eb230-b7c1-454d-b404-5a0163cdac04" elementFormDefault="qualified">
    <xsd:import namespace="http://schemas.microsoft.com/office/2006/documentManagement/types"/>
    <xsd:import namespace="http://schemas.microsoft.com/office/infopath/2007/PartnerControls"/>
    <xsd:element name="b42ae1075305422195a94af48c08cee5" ma:index="11" nillable="true" ma:taxonomy="true" ma:internalName="b42ae1075305422195a94af48c08cee5" ma:taxonomyFieldName="hjvOETag" ma:displayName="OE" ma:readOnly="true" ma:default="1;#HJV:HJK:HHV:LRGNE:HDSLF|c78a5378-3ff6-483f-b664-cf57f31c812b" ma:fieldId="{b42ae107-5305-4221-95a9-4af48c08cee5}" ma:taxonomyMulti="true" ma:sspId="31b09b3b-8c91-4c04-8635-75c54fdb5b93" ma:termSetId="b42ae107-5305-4221-95a9-4af48c08cee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da4ac057-cb49-47c0-b6e3-717d48e619a7}" ma:internalName="TaxCatchAll" ma:showField="CatchAllData" ma:web="b00174c3-614b-4006-aaf3-74508da0e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D5E16-42DF-4167-8370-E67E87740F78}"/>
</file>

<file path=customXml/itemProps2.xml><?xml version="1.0" encoding="utf-8"?>
<ds:datastoreItem xmlns:ds="http://schemas.openxmlformats.org/officeDocument/2006/customXml" ds:itemID="{E3D9BEAF-9922-49AA-9530-D5B9365A4112}"/>
</file>

<file path=customXml/itemProps3.xml><?xml version="1.0" encoding="utf-8"?>
<ds:datastoreItem xmlns:ds="http://schemas.openxmlformats.org/officeDocument/2006/customXml" ds:itemID="{DAF5D362-5E2C-4E96-BD9D-549647E17D81}"/>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Informatik Centeret Vordingborg Kaserne</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hdslf-sek03</dc:creator>
  <cp:lastModifiedBy>hdslf-sek03</cp:lastModifiedBy>
  <cp:revision>1</cp:revision>
  <dcterms:created xsi:type="dcterms:W3CDTF">2015-04-10T09:36:00Z</dcterms:created>
  <dcterms:modified xsi:type="dcterms:W3CDTF">2015-04-10T09:37:00Z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0x0101003F88092C57C2A64B8151A8642876540E</vt:lpwstr>
  </property>
  <property fmtid="{D5CDD505-2E9C-101B-9397-08002B2CF9AE}" pid="3" name="hjvOETag">
    <vt:lpwstr>1;#HJV:HJK:HHV:LRGNE:HDSLF|c78a5378-3ff6-483f-b664-cf57f31c812b</vt:lpwstr>
  </property>
  <property fmtid="{D5CDD505-2E9C-101B-9397-08002B2CF9AE}" pid="4" name="Order">
    <vt:r8>200</vt:r8>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